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FF" w:rsidRDefault="00DE25FF" w:rsidP="00DE25FF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Планы практических занятий</w:t>
      </w:r>
    </w:p>
    <w:p w:rsidR="00DE25FF" w:rsidRDefault="00DE25FF" w:rsidP="00DE25FF">
      <w:pPr>
        <w:pStyle w:val="a3"/>
        <w:spacing w:after="0"/>
        <w:ind w:left="0"/>
        <w:jc w:val="center"/>
        <w:rPr>
          <w:b/>
          <w:sz w:val="28"/>
          <w:szCs w:val="28"/>
          <w:lang w:val="de-DE"/>
        </w:rPr>
      </w:pPr>
    </w:p>
    <w:p w:rsidR="00DE25FF" w:rsidRDefault="00DE25FF" w:rsidP="00DE25FF">
      <w:pPr>
        <w:pStyle w:val="1"/>
        <w:rPr>
          <w:szCs w:val="28"/>
          <w:lang w:val="de-DE"/>
        </w:rPr>
      </w:pPr>
      <w:r>
        <w:rPr>
          <w:b/>
          <w:bCs/>
          <w:color w:val="000000"/>
          <w:szCs w:val="28"/>
          <w:lang w:val="de-DE"/>
        </w:rPr>
        <w:t>1Grundbegriffe der  Textanalyse.</w:t>
      </w:r>
      <w:r w:rsidRPr="00E55866">
        <w:rPr>
          <w:szCs w:val="28"/>
          <w:lang w:val="de-DE"/>
        </w:rPr>
        <w:t xml:space="preserve"> </w:t>
      </w:r>
    </w:p>
    <w:p w:rsidR="00DE25FF" w:rsidRDefault="00DE25FF" w:rsidP="00D90F7F">
      <w:pPr>
        <w:pStyle w:val="1"/>
        <w:rPr>
          <w:b/>
          <w:bCs/>
          <w:color w:val="000000"/>
          <w:szCs w:val="28"/>
          <w:lang w:val="de-DE"/>
        </w:rPr>
      </w:pPr>
      <w:r w:rsidRPr="00807EBF">
        <w:rPr>
          <w:b/>
          <w:szCs w:val="28"/>
          <w:lang w:val="de-DE"/>
        </w:rPr>
        <w:t>Ziel:</w:t>
      </w:r>
      <w:r>
        <w:rPr>
          <w:szCs w:val="28"/>
          <w:lang w:val="de-DE"/>
        </w:rPr>
        <w:t xml:space="preserve"> Bekanntmachung mit den Grundbegriffen und Grundlagen der Stilanalyse  und Textinterpretation</w:t>
      </w:r>
    </w:p>
    <w:p w:rsidR="00DE25FF" w:rsidRDefault="00DE25FF" w:rsidP="00DE25FF">
      <w:pPr>
        <w:spacing w:before="100" w:beforeAutospacing="1" w:after="100" w:afterAutospacing="1"/>
        <w:contextualSpacing/>
        <w:rPr>
          <w:bCs/>
          <w:color w:val="000000"/>
          <w:sz w:val="28"/>
          <w:szCs w:val="28"/>
          <w:lang w:val="de-DE"/>
        </w:rPr>
      </w:pPr>
      <w:r>
        <w:rPr>
          <w:bCs/>
          <w:color w:val="000000"/>
          <w:sz w:val="28"/>
          <w:szCs w:val="28"/>
          <w:lang w:val="de-DE"/>
        </w:rPr>
        <w:t xml:space="preserve">Text. Kriterien der </w:t>
      </w:r>
      <w:proofErr w:type="spellStart"/>
      <w:r>
        <w:rPr>
          <w:bCs/>
          <w:color w:val="000000"/>
          <w:sz w:val="28"/>
          <w:szCs w:val="28"/>
          <w:lang w:val="de-DE"/>
        </w:rPr>
        <w:t>Textualität</w:t>
      </w:r>
      <w:proofErr w:type="spellEnd"/>
    </w:p>
    <w:p w:rsidR="00DE25FF" w:rsidRDefault="00DE25FF" w:rsidP="00DE25FF">
      <w:pPr>
        <w:spacing w:before="100" w:beforeAutospacing="1" w:after="100" w:afterAutospacing="1"/>
        <w:contextualSpacing/>
        <w:rPr>
          <w:bCs/>
          <w:color w:val="000000"/>
          <w:sz w:val="28"/>
          <w:szCs w:val="28"/>
          <w:lang w:val="de-DE"/>
        </w:rPr>
      </w:pPr>
      <w:r>
        <w:rPr>
          <w:bCs/>
          <w:color w:val="000000"/>
          <w:sz w:val="28"/>
          <w:szCs w:val="28"/>
          <w:lang w:val="de-DE"/>
        </w:rPr>
        <w:t>Darbietungsformen im Text</w:t>
      </w:r>
    </w:p>
    <w:p w:rsidR="00DE25FF" w:rsidRDefault="00DE25FF" w:rsidP="00DE25FF">
      <w:pPr>
        <w:spacing w:before="100" w:beforeAutospacing="1" w:after="100" w:afterAutospacing="1"/>
        <w:contextualSpacing/>
        <w:rPr>
          <w:bCs/>
          <w:color w:val="000000"/>
          <w:sz w:val="28"/>
          <w:szCs w:val="28"/>
          <w:lang w:val="de-DE"/>
        </w:rPr>
      </w:pPr>
      <w:r>
        <w:rPr>
          <w:bCs/>
          <w:color w:val="000000"/>
          <w:sz w:val="28"/>
          <w:szCs w:val="28"/>
          <w:lang w:val="de-DE"/>
        </w:rPr>
        <w:t>Erzählperspektive des Textes</w:t>
      </w:r>
    </w:p>
    <w:p w:rsidR="00DE25FF" w:rsidRDefault="00DE25FF" w:rsidP="00DE25FF">
      <w:pPr>
        <w:spacing w:before="100" w:beforeAutospacing="1" w:after="100" w:afterAutospacing="1"/>
        <w:contextualSpacing/>
        <w:rPr>
          <w:bCs/>
          <w:color w:val="000000"/>
          <w:sz w:val="28"/>
          <w:szCs w:val="28"/>
          <w:lang w:val="de-DE"/>
        </w:rPr>
      </w:pPr>
      <w:r>
        <w:rPr>
          <w:bCs/>
          <w:color w:val="000000"/>
          <w:sz w:val="28"/>
          <w:szCs w:val="28"/>
          <w:lang w:val="de-DE"/>
        </w:rPr>
        <w:t>Innerer und äußerer Textaufbau</w:t>
      </w:r>
    </w:p>
    <w:p w:rsidR="00DE25FF" w:rsidRDefault="00DE25FF" w:rsidP="00DE25FF">
      <w:pPr>
        <w:spacing w:before="100" w:beforeAutospacing="1" w:after="100" w:afterAutospacing="1"/>
        <w:contextualSpacing/>
        <w:rPr>
          <w:bCs/>
          <w:color w:val="000000"/>
          <w:sz w:val="28"/>
          <w:szCs w:val="28"/>
          <w:lang w:val="de-DE"/>
        </w:rPr>
      </w:pPr>
      <w:proofErr w:type="spellStart"/>
      <w:r>
        <w:rPr>
          <w:bCs/>
          <w:color w:val="000000"/>
          <w:sz w:val="28"/>
          <w:szCs w:val="28"/>
          <w:lang w:val="de-DE"/>
        </w:rPr>
        <w:t>Stilbegriff,Stilzug</w:t>
      </w:r>
      <w:proofErr w:type="spellEnd"/>
      <w:r>
        <w:rPr>
          <w:bCs/>
          <w:color w:val="000000"/>
          <w:sz w:val="28"/>
          <w:szCs w:val="28"/>
          <w:lang w:val="de-DE"/>
        </w:rPr>
        <w:t>, Stilelement</w:t>
      </w:r>
    </w:p>
    <w:p w:rsidR="00D90F7F" w:rsidRPr="00D90F7F" w:rsidRDefault="00DE25FF" w:rsidP="00D90F7F">
      <w:pPr>
        <w:pStyle w:val="2"/>
        <w:spacing w:line="240" w:lineRule="auto"/>
        <w:rPr>
          <w:sz w:val="28"/>
          <w:szCs w:val="28"/>
        </w:rPr>
      </w:pPr>
      <w:r w:rsidRPr="00D90F7F">
        <w:rPr>
          <w:sz w:val="28"/>
          <w:szCs w:val="28"/>
          <w:lang w:val="de-DE"/>
        </w:rPr>
        <w:t>Literatur</w:t>
      </w:r>
      <w:r w:rsidRPr="00D90F7F">
        <w:rPr>
          <w:sz w:val="28"/>
          <w:szCs w:val="28"/>
        </w:rPr>
        <w:t>:</w:t>
      </w:r>
    </w:p>
    <w:p w:rsidR="00DE25FF" w:rsidRPr="00AA4094" w:rsidRDefault="00DE25FF" w:rsidP="00D90F7F">
      <w:pPr>
        <w:pStyle w:val="2"/>
        <w:spacing w:line="240" w:lineRule="auto"/>
        <w:rPr>
          <w:spacing w:val="-16"/>
          <w:sz w:val="28"/>
          <w:szCs w:val="28"/>
        </w:rPr>
      </w:pPr>
      <w:r w:rsidRPr="00DE25FF">
        <w:rPr>
          <w:spacing w:val="-1"/>
          <w:sz w:val="28"/>
          <w:szCs w:val="28"/>
          <w:lang w:val="de-DE"/>
        </w:rPr>
        <w:t>1.</w:t>
      </w:r>
      <w:proofErr w:type="spellStart"/>
      <w:r w:rsidRPr="00AA4094">
        <w:rPr>
          <w:spacing w:val="-1"/>
          <w:sz w:val="28"/>
          <w:szCs w:val="28"/>
        </w:rPr>
        <w:t>Богатырёва</w:t>
      </w:r>
      <w:proofErr w:type="spellEnd"/>
      <w:r w:rsidRPr="00DE25FF">
        <w:rPr>
          <w:spacing w:val="-1"/>
          <w:sz w:val="28"/>
          <w:szCs w:val="28"/>
          <w:lang w:val="de-DE"/>
        </w:rPr>
        <w:t xml:space="preserve"> </w:t>
      </w:r>
      <w:proofErr w:type="gramStart"/>
      <w:r w:rsidRPr="00AA4094">
        <w:rPr>
          <w:spacing w:val="-1"/>
          <w:sz w:val="28"/>
          <w:szCs w:val="28"/>
        </w:rPr>
        <w:t>И</w:t>
      </w:r>
      <w:r w:rsidRPr="00DE25FF">
        <w:rPr>
          <w:spacing w:val="-1"/>
          <w:sz w:val="28"/>
          <w:szCs w:val="28"/>
          <w:lang w:val="de-DE"/>
        </w:rPr>
        <w:t>.</w:t>
      </w:r>
      <w:r w:rsidRPr="00AA4094">
        <w:rPr>
          <w:spacing w:val="-1"/>
          <w:sz w:val="28"/>
          <w:szCs w:val="28"/>
        </w:rPr>
        <w:t>А</w:t>
      </w:r>
      <w:r w:rsidRPr="00DE25FF">
        <w:rPr>
          <w:spacing w:val="-1"/>
          <w:sz w:val="28"/>
          <w:szCs w:val="28"/>
          <w:lang w:val="de-DE"/>
        </w:rPr>
        <w:t>.,</w:t>
      </w:r>
      <w:proofErr w:type="gramEnd"/>
      <w:r w:rsidRPr="00DE25FF">
        <w:rPr>
          <w:spacing w:val="-1"/>
          <w:sz w:val="28"/>
          <w:szCs w:val="28"/>
          <w:lang w:val="de-DE"/>
        </w:rPr>
        <w:t xml:space="preserve"> </w:t>
      </w:r>
      <w:r w:rsidRPr="00AA4094">
        <w:rPr>
          <w:spacing w:val="-1"/>
          <w:sz w:val="28"/>
          <w:szCs w:val="28"/>
        </w:rPr>
        <w:t>Стилистика</w:t>
      </w:r>
      <w:r w:rsidRPr="00DE25FF">
        <w:rPr>
          <w:spacing w:val="-1"/>
          <w:sz w:val="28"/>
          <w:szCs w:val="28"/>
          <w:lang w:val="de-DE"/>
        </w:rPr>
        <w:t xml:space="preserve"> </w:t>
      </w:r>
      <w:r w:rsidRPr="00AA4094">
        <w:rPr>
          <w:spacing w:val="-1"/>
          <w:sz w:val="28"/>
          <w:szCs w:val="28"/>
        </w:rPr>
        <w:t>современного</w:t>
      </w:r>
      <w:r w:rsidRPr="00DE25FF">
        <w:rPr>
          <w:spacing w:val="-1"/>
          <w:sz w:val="28"/>
          <w:szCs w:val="28"/>
          <w:lang w:val="de-DE"/>
        </w:rPr>
        <w:t xml:space="preserve"> </w:t>
      </w:r>
      <w:r w:rsidRPr="00AA4094">
        <w:rPr>
          <w:spacing w:val="-1"/>
          <w:sz w:val="28"/>
          <w:szCs w:val="28"/>
        </w:rPr>
        <w:t>немецкого</w:t>
      </w:r>
      <w:r w:rsidRPr="00DE25FF">
        <w:rPr>
          <w:spacing w:val="-1"/>
          <w:sz w:val="28"/>
          <w:szCs w:val="28"/>
          <w:lang w:val="de-DE"/>
        </w:rPr>
        <w:t xml:space="preserve"> </w:t>
      </w:r>
      <w:r w:rsidRPr="00AA4094">
        <w:rPr>
          <w:spacing w:val="-1"/>
          <w:sz w:val="28"/>
          <w:szCs w:val="28"/>
        </w:rPr>
        <w:t>языка</w:t>
      </w:r>
      <w:r w:rsidRPr="00DE25FF">
        <w:rPr>
          <w:spacing w:val="-1"/>
          <w:sz w:val="28"/>
          <w:szCs w:val="28"/>
          <w:lang w:val="de-DE"/>
        </w:rPr>
        <w:t xml:space="preserve">.- </w:t>
      </w:r>
      <w:r w:rsidRPr="00AA4094">
        <w:rPr>
          <w:spacing w:val="-1"/>
          <w:sz w:val="28"/>
          <w:szCs w:val="28"/>
        </w:rPr>
        <w:t xml:space="preserve">М.,2005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4"/>
          <w:sz w:val="28"/>
          <w:szCs w:val="28"/>
        </w:rPr>
      </w:pPr>
      <w:r w:rsidRPr="00AA4094">
        <w:rPr>
          <w:sz w:val="28"/>
          <w:szCs w:val="28"/>
        </w:rPr>
        <w:t>2. Брандес М.П. Стилистика текста. Теоретический курс</w:t>
      </w:r>
      <w:proofErr w:type="gramStart"/>
      <w:r w:rsidRPr="00AA4094">
        <w:rPr>
          <w:sz w:val="28"/>
          <w:szCs w:val="28"/>
        </w:rPr>
        <w:t>.-</w:t>
      </w:r>
      <w:proofErr w:type="gramEnd"/>
      <w:r w:rsidRPr="00AA4094">
        <w:rPr>
          <w:sz w:val="28"/>
          <w:szCs w:val="28"/>
        </w:rPr>
        <w:t xml:space="preserve">М.2004 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2"/>
          <w:sz w:val="28"/>
          <w:szCs w:val="28"/>
        </w:rPr>
      </w:pPr>
      <w:r w:rsidRPr="00AA4094">
        <w:rPr>
          <w:sz w:val="28"/>
          <w:szCs w:val="28"/>
        </w:rPr>
        <w:t>3.Гальперин И.Р. К проблеме дифференциации стилей речи. - М., 1965.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6"/>
          <w:sz w:val="28"/>
          <w:szCs w:val="28"/>
        </w:rPr>
      </w:pPr>
      <w:r w:rsidRPr="00AA4094">
        <w:rPr>
          <w:sz w:val="28"/>
          <w:szCs w:val="28"/>
        </w:rPr>
        <w:t>4.Гальперин И.Р. Текст как объект лингвистического исследования. - М., 1981.</w:t>
      </w:r>
    </w:p>
    <w:p w:rsidR="00DE25FF" w:rsidRPr="00AA4094" w:rsidRDefault="00DE25FF" w:rsidP="00DE25FF">
      <w:pPr>
        <w:pStyle w:val="2"/>
        <w:spacing w:line="240" w:lineRule="auto"/>
        <w:rPr>
          <w:sz w:val="28"/>
          <w:szCs w:val="28"/>
          <w:lang w:val="de-DE"/>
        </w:rPr>
      </w:pPr>
      <w:r w:rsidRPr="00AA4094">
        <w:rPr>
          <w:sz w:val="28"/>
          <w:szCs w:val="28"/>
          <w:lang w:val="de-DE"/>
        </w:rPr>
        <w:t xml:space="preserve">5  Riesel </w:t>
      </w:r>
      <w:r w:rsidRPr="00AA4094">
        <w:rPr>
          <w:sz w:val="28"/>
          <w:szCs w:val="28"/>
        </w:rPr>
        <w:t>Е</w:t>
      </w:r>
      <w:r w:rsidRPr="00AA4094">
        <w:rPr>
          <w:sz w:val="28"/>
          <w:szCs w:val="28"/>
          <w:lang w:val="de-DE"/>
        </w:rPr>
        <w:t>. Theorie und Praxis der linguistischen Textinterpretation. - M., 1994.</w:t>
      </w:r>
    </w:p>
    <w:p w:rsidR="00DE25FF" w:rsidRPr="009F4B34" w:rsidRDefault="00DE25FF" w:rsidP="00DE25FF">
      <w:pPr>
        <w:pStyle w:val="2"/>
        <w:spacing w:line="240" w:lineRule="auto"/>
        <w:rPr>
          <w:b/>
          <w:sz w:val="28"/>
          <w:szCs w:val="28"/>
          <w:lang w:val="en-US"/>
        </w:rPr>
      </w:pPr>
    </w:p>
    <w:p w:rsidR="00DE25FF" w:rsidRDefault="00DE25FF" w:rsidP="00DE25FF">
      <w:pPr>
        <w:rPr>
          <w:b/>
          <w:sz w:val="28"/>
          <w:szCs w:val="28"/>
          <w:lang w:val="de-DE"/>
        </w:rPr>
      </w:pPr>
      <w:r>
        <w:rPr>
          <w:b/>
          <w:bCs/>
          <w:color w:val="000000"/>
          <w:sz w:val="28"/>
          <w:szCs w:val="28"/>
          <w:lang w:val="de-DE"/>
        </w:rPr>
        <w:t>2Funktionalstile und ihre Charakteristik.</w:t>
      </w:r>
      <w:r>
        <w:rPr>
          <w:b/>
          <w:sz w:val="28"/>
          <w:szCs w:val="28"/>
          <w:lang w:val="de-DE"/>
        </w:rPr>
        <w:t xml:space="preserve"> </w:t>
      </w:r>
    </w:p>
    <w:p w:rsidR="00DE25FF" w:rsidRDefault="00DE25FF" w:rsidP="00DE25FF">
      <w:pPr>
        <w:pStyle w:val="1"/>
        <w:rPr>
          <w:b/>
          <w:bCs/>
          <w:color w:val="000000"/>
          <w:szCs w:val="28"/>
          <w:lang w:val="de-DE"/>
        </w:rPr>
      </w:pPr>
      <w:r w:rsidRPr="00807EBF">
        <w:rPr>
          <w:b/>
          <w:szCs w:val="28"/>
          <w:lang w:val="de-DE"/>
        </w:rPr>
        <w:t>Ziel:</w:t>
      </w:r>
      <w:r>
        <w:rPr>
          <w:szCs w:val="28"/>
          <w:lang w:val="de-DE"/>
        </w:rPr>
        <w:t xml:space="preserve"> Bekanntmachung mit den  charakteristischen Merkmalen  der Funktionalstile der deutschen Gegenwartssprache</w:t>
      </w:r>
    </w:p>
    <w:p w:rsidR="00DE25FF" w:rsidRDefault="00DE25FF" w:rsidP="00DE25FF">
      <w:pPr>
        <w:rPr>
          <w:b/>
          <w:sz w:val="28"/>
          <w:szCs w:val="28"/>
          <w:lang w:val="de-DE"/>
        </w:rPr>
      </w:pPr>
    </w:p>
    <w:p w:rsidR="00DE25F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Stil der Wissenschaft</w:t>
      </w:r>
    </w:p>
    <w:p w:rsidR="00DE25F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Stil der Publizistik und Presse</w:t>
      </w:r>
    </w:p>
    <w:p w:rsidR="00DE25F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Stil des offiziellen Verkehrs</w:t>
      </w:r>
    </w:p>
    <w:p w:rsidR="00DE25F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Stil </w:t>
      </w:r>
      <w:proofErr w:type="gramStart"/>
      <w:r>
        <w:rPr>
          <w:sz w:val="28"/>
          <w:szCs w:val="28"/>
          <w:lang w:val="de-DE"/>
        </w:rPr>
        <w:t>des</w:t>
      </w:r>
      <w:proofErr w:type="gramEnd"/>
      <w:r>
        <w:rPr>
          <w:sz w:val="28"/>
          <w:szCs w:val="28"/>
          <w:lang w:val="de-DE"/>
        </w:rPr>
        <w:t xml:space="preserve"> Alltagsrede</w:t>
      </w:r>
    </w:p>
    <w:p w:rsidR="00DE25F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Stil der schönen Literatur</w:t>
      </w:r>
    </w:p>
    <w:p w:rsidR="00DE25F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</w:p>
    <w:p w:rsidR="00DE25FF" w:rsidRPr="00D90F7F" w:rsidRDefault="00DE25FF" w:rsidP="00DE25FF">
      <w:pPr>
        <w:pStyle w:val="2"/>
        <w:spacing w:line="240" w:lineRule="auto"/>
        <w:rPr>
          <w:sz w:val="28"/>
          <w:szCs w:val="28"/>
        </w:rPr>
      </w:pPr>
      <w:proofErr w:type="spellStart"/>
      <w:r w:rsidRPr="00D90F7F">
        <w:rPr>
          <w:sz w:val="28"/>
          <w:szCs w:val="28"/>
          <w:lang w:val="en-US"/>
        </w:rPr>
        <w:t>Literatur</w:t>
      </w:r>
      <w:proofErr w:type="spellEnd"/>
      <w:r w:rsidRPr="00D90F7F">
        <w:rPr>
          <w:sz w:val="28"/>
          <w:szCs w:val="28"/>
        </w:rPr>
        <w:t>: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922"/>
        <w:rPr>
          <w:spacing w:val="-16"/>
          <w:sz w:val="28"/>
          <w:szCs w:val="28"/>
        </w:rPr>
      </w:pPr>
      <w:r w:rsidRPr="00AA4094">
        <w:rPr>
          <w:spacing w:val="-1"/>
          <w:sz w:val="28"/>
          <w:szCs w:val="28"/>
        </w:rPr>
        <w:t xml:space="preserve">1.Богатырёва И.А., Стилистика современного немецкого языка.- М.,2005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4"/>
          <w:sz w:val="28"/>
          <w:szCs w:val="28"/>
        </w:rPr>
      </w:pPr>
      <w:r w:rsidRPr="00AA4094">
        <w:rPr>
          <w:sz w:val="28"/>
          <w:szCs w:val="28"/>
        </w:rPr>
        <w:t>2. Брандес М.П. Стилистика текста. Теоретический курс</w:t>
      </w:r>
      <w:proofErr w:type="gramStart"/>
      <w:r w:rsidRPr="00AA4094">
        <w:rPr>
          <w:sz w:val="28"/>
          <w:szCs w:val="28"/>
        </w:rPr>
        <w:t>.-</w:t>
      </w:r>
      <w:proofErr w:type="gramEnd"/>
      <w:r w:rsidRPr="00AA4094">
        <w:rPr>
          <w:sz w:val="28"/>
          <w:szCs w:val="28"/>
        </w:rPr>
        <w:t xml:space="preserve">М.2004 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2"/>
          <w:sz w:val="28"/>
          <w:szCs w:val="28"/>
        </w:rPr>
      </w:pPr>
      <w:r w:rsidRPr="00AA4094">
        <w:rPr>
          <w:sz w:val="28"/>
          <w:szCs w:val="28"/>
        </w:rPr>
        <w:t>3.Гальперин И.Р. К проблеме дифференциации стилей речи. - М., 1965.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6"/>
          <w:sz w:val="28"/>
          <w:szCs w:val="28"/>
        </w:rPr>
      </w:pPr>
      <w:r w:rsidRPr="00AA4094">
        <w:rPr>
          <w:sz w:val="28"/>
          <w:szCs w:val="28"/>
        </w:rPr>
        <w:t>4.Гальперин И.Р. Текст как объект лингвистического исследования. - М., 1981.</w:t>
      </w:r>
    </w:p>
    <w:p w:rsidR="00DE25FF" w:rsidRPr="00AA4094" w:rsidRDefault="00DE25FF" w:rsidP="00DE25FF">
      <w:pPr>
        <w:pStyle w:val="2"/>
        <w:spacing w:line="240" w:lineRule="auto"/>
        <w:rPr>
          <w:sz w:val="28"/>
          <w:szCs w:val="28"/>
          <w:lang w:val="de-DE"/>
        </w:rPr>
      </w:pPr>
      <w:r w:rsidRPr="00AA4094">
        <w:rPr>
          <w:sz w:val="28"/>
          <w:szCs w:val="28"/>
          <w:lang w:val="de-DE"/>
        </w:rPr>
        <w:t xml:space="preserve">5  Riesel </w:t>
      </w:r>
      <w:r w:rsidRPr="00AA4094">
        <w:rPr>
          <w:sz w:val="28"/>
          <w:szCs w:val="28"/>
        </w:rPr>
        <w:t>Е</w:t>
      </w:r>
      <w:r w:rsidRPr="00AA4094">
        <w:rPr>
          <w:sz w:val="28"/>
          <w:szCs w:val="28"/>
          <w:lang w:val="de-DE"/>
        </w:rPr>
        <w:t>. Theorie und Praxis der linguistischen Textinterpretation. - M., 1994.</w:t>
      </w:r>
    </w:p>
    <w:p w:rsidR="00DE25FF" w:rsidRPr="005F61E7" w:rsidRDefault="00DE25FF" w:rsidP="00DE25FF">
      <w:pPr>
        <w:pStyle w:val="a5"/>
        <w:ind w:left="709"/>
        <w:rPr>
          <w:bCs/>
          <w:color w:val="000000"/>
          <w:sz w:val="28"/>
          <w:szCs w:val="28"/>
          <w:lang w:val="de-DE"/>
        </w:rPr>
      </w:pPr>
    </w:p>
    <w:p w:rsidR="00DE25FF" w:rsidRPr="006E62E5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</w:p>
    <w:p w:rsidR="00D90F7F" w:rsidRDefault="00D90F7F" w:rsidP="00DE25FF">
      <w:pPr>
        <w:rPr>
          <w:b/>
          <w:sz w:val="28"/>
          <w:szCs w:val="28"/>
        </w:rPr>
      </w:pPr>
    </w:p>
    <w:p w:rsidR="00D90F7F" w:rsidRDefault="00D90F7F" w:rsidP="00DE25FF">
      <w:pPr>
        <w:rPr>
          <w:b/>
          <w:sz w:val="28"/>
          <w:szCs w:val="28"/>
        </w:rPr>
      </w:pPr>
    </w:p>
    <w:p w:rsidR="00DE25FF" w:rsidRDefault="00DE25FF" w:rsidP="00DE25FF">
      <w:pPr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lastRenderedPageBreak/>
        <w:t xml:space="preserve"> 3 </w:t>
      </w:r>
      <w:proofErr w:type="spellStart"/>
      <w:r>
        <w:rPr>
          <w:b/>
          <w:sz w:val="28"/>
          <w:szCs w:val="28"/>
          <w:lang w:val="de-DE"/>
        </w:rPr>
        <w:t>Kuenstlerische</w:t>
      </w:r>
      <w:proofErr w:type="spellEnd"/>
      <w:r>
        <w:rPr>
          <w:b/>
          <w:sz w:val="28"/>
          <w:szCs w:val="28"/>
          <w:lang w:val="de-DE"/>
        </w:rPr>
        <w:t xml:space="preserve">  Texte</w:t>
      </w:r>
    </w:p>
    <w:p w:rsidR="00DE25FF" w:rsidRDefault="00DE25FF" w:rsidP="00DE25FF">
      <w:pPr>
        <w:pStyle w:val="1"/>
        <w:rPr>
          <w:szCs w:val="28"/>
          <w:lang w:val="de-DE"/>
        </w:rPr>
      </w:pPr>
      <w:r w:rsidRPr="009F4B34">
        <w:rPr>
          <w:b/>
          <w:szCs w:val="28"/>
          <w:lang w:val="de-DE"/>
        </w:rPr>
        <w:t>Ziel:</w:t>
      </w:r>
      <w:r>
        <w:rPr>
          <w:szCs w:val="28"/>
          <w:lang w:val="de-DE"/>
        </w:rPr>
        <w:t xml:space="preserve">  Entwicklung der </w:t>
      </w:r>
      <w:proofErr w:type="spellStart"/>
      <w:r>
        <w:rPr>
          <w:szCs w:val="28"/>
          <w:lang w:val="de-DE"/>
        </w:rPr>
        <w:t>Faehigkeit</w:t>
      </w:r>
      <w:proofErr w:type="spellEnd"/>
      <w:r>
        <w:rPr>
          <w:szCs w:val="28"/>
          <w:lang w:val="de-DE"/>
        </w:rPr>
        <w:t xml:space="preserve"> der </w:t>
      </w:r>
      <w:proofErr w:type="spellStart"/>
      <w:r>
        <w:rPr>
          <w:szCs w:val="28"/>
          <w:lang w:val="de-DE"/>
        </w:rPr>
        <w:t>linguostilistischen</w:t>
      </w:r>
      <w:proofErr w:type="spellEnd"/>
      <w:r>
        <w:rPr>
          <w:szCs w:val="28"/>
          <w:lang w:val="de-DE"/>
        </w:rPr>
        <w:t xml:space="preserve"> Analyse und Interpretation des  expliziten und  impliziten Inhalts, Ideengehalts der </w:t>
      </w:r>
      <w:proofErr w:type="spellStart"/>
      <w:r>
        <w:rPr>
          <w:szCs w:val="28"/>
          <w:lang w:val="de-DE"/>
        </w:rPr>
        <w:t>kuenstlerischen</w:t>
      </w:r>
      <w:proofErr w:type="spellEnd"/>
      <w:r>
        <w:rPr>
          <w:szCs w:val="28"/>
          <w:lang w:val="de-DE"/>
        </w:rPr>
        <w:t xml:space="preserve"> Texte verschiedener Genres</w:t>
      </w:r>
    </w:p>
    <w:p w:rsidR="00DE25FF" w:rsidRDefault="00DE25FF" w:rsidP="00DE25FF">
      <w:pPr>
        <w:pStyle w:val="a5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</w:p>
    <w:p w:rsidR="00DE25FF" w:rsidRPr="00D90F7F" w:rsidRDefault="00DE25FF" w:rsidP="00DE25FF">
      <w:pPr>
        <w:rPr>
          <w:sz w:val="28"/>
          <w:szCs w:val="28"/>
          <w:lang w:val="de-DE"/>
        </w:rPr>
      </w:pPr>
      <w:r w:rsidRPr="00D90F7F">
        <w:rPr>
          <w:sz w:val="28"/>
          <w:szCs w:val="28"/>
          <w:lang w:val="de-DE"/>
        </w:rPr>
        <w:t>Lyrik.</w:t>
      </w:r>
    </w:p>
    <w:p w:rsidR="00DE25FF" w:rsidRPr="00D90F7F" w:rsidRDefault="00DE25FF" w:rsidP="00DE25FF">
      <w:pPr>
        <w:rPr>
          <w:sz w:val="28"/>
          <w:szCs w:val="28"/>
          <w:lang w:val="de-DE"/>
        </w:rPr>
      </w:pPr>
      <w:proofErr w:type="spellStart"/>
      <w:r w:rsidRPr="00D90F7F">
        <w:rPr>
          <w:sz w:val="28"/>
          <w:szCs w:val="28"/>
          <w:lang w:val="de-DE"/>
        </w:rPr>
        <w:t>Linquo</w:t>
      </w:r>
      <w:proofErr w:type="spellEnd"/>
      <w:r w:rsidRPr="00D90F7F">
        <w:rPr>
          <w:sz w:val="28"/>
          <w:szCs w:val="28"/>
          <w:lang w:val="de-DE"/>
        </w:rPr>
        <w:t>-stilistische Analyse.</w:t>
      </w:r>
    </w:p>
    <w:p w:rsidR="00DE25FF" w:rsidRPr="00D90F7F" w:rsidRDefault="00DE25FF" w:rsidP="00DE25FF">
      <w:pPr>
        <w:rPr>
          <w:sz w:val="28"/>
          <w:szCs w:val="28"/>
          <w:lang w:val="de-DE"/>
        </w:rPr>
      </w:pPr>
      <w:r w:rsidRPr="00D90F7F">
        <w:rPr>
          <w:sz w:val="28"/>
          <w:szCs w:val="28"/>
          <w:lang w:val="de-DE"/>
        </w:rPr>
        <w:t xml:space="preserve"> </w:t>
      </w:r>
      <w:proofErr w:type="spellStart"/>
      <w:r w:rsidRPr="00D90F7F">
        <w:rPr>
          <w:sz w:val="28"/>
          <w:szCs w:val="28"/>
          <w:lang w:val="de-DE"/>
        </w:rPr>
        <w:t>Ballade.Gedicht</w:t>
      </w:r>
      <w:proofErr w:type="spellEnd"/>
    </w:p>
    <w:p w:rsidR="00DE25FF" w:rsidRPr="00D90F7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 w:rsidRPr="00D90F7F">
        <w:rPr>
          <w:sz w:val="28"/>
          <w:szCs w:val="28"/>
          <w:lang w:val="de-DE"/>
        </w:rPr>
        <w:t>Märchen.</w:t>
      </w:r>
    </w:p>
    <w:p w:rsidR="00DE25FF" w:rsidRPr="00D90F7F" w:rsidRDefault="00DE25FF" w:rsidP="00DE25FF">
      <w:pPr>
        <w:rPr>
          <w:sz w:val="28"/>
          <w:szCs w:val="28"/>
          <w:lang w:val="de-DE"/>
        </w:rPr>
      </w:pPr>
      <w:proofErr w:type="spellStart"/>
      <w:r w:rsidRPr="00D90F7F">
        <w:rPr>
          <w:sz w:val="28"/>
          <w:szCs w:val="28"/>
          <w:lang w:val="de-DE"/>
        </w:rPr>
        <w:t>Linquo</w:t>
      </w:r>
      <w:proofErr w:type="spellEnd"/>
      <w:r w:rsidRPr="00D90F7F">
        <w:rPr>
          <w:sz w:val="28"/>
          <w:szCs w:val="28"/>
          <w:lang w:val="de-DE"/>
        </w:rPr>
        <w:t>-stilistische Analyse.</w:t>
      </w:r>
    </w:p>
    <w:p w:rsidR="00DE25FF" w:rsidRPr="00D90F7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 w:rsidRPr="00D90F7F">
        <w:rPr>
          <w:sz w:val="28"/>
          <w:szCs w:val="28"/>
          <w:lang w:val="de-DE"/>
        </w:rPr>
        <w:t xml:space="preserve">Texte. „Der alte Großvater.“ „Die Wassernixe“. </w:t>
      </w:r>
    </w:p>
    <w:p w:rsidR="00DE25FF" w:rsidRDefault="00DE25FF" w:rsidP="00DE25FF">
      <w:pPr>
        <w:rPr>
          <w:sz w:val="28"/>
          <w:szCs w:val="28"/>
          <w:lang w:val="de-DE"/>
        </w:rPr>
      </w:pPr>
      <w:r w:rsidRPr="00D90F7F">
        <w:rPr>
          <w:sz w:val="28"/>
          <w:szCs w:val="28"/>
          <w:lang w:val="de-DE"/>
        </w:rPr>
        <w:t>Epische Prosa</w:t>
      </w:r>
      <w:r w:rsidRPr="00AA4094">
        <w:rPr>
          <w:b/>
          <w:sz w:val="28"/>
          <w:szCs w:val="28"/>
          <w:lang w:val="de-DE"/>
        </w:rPr>
        <w:t>.</w:t>
      </w:r>
      <w:r w:rsidRPr="006E21E2">
        <w:rPr>
          <w:sz w:val="28"/>
          <w:szCs w:val="28"/>
          <w:lang w:val="de-DE"/>
        </w:rPr>
        <w:t xml:space="preserve"> </w:t>
      </w:r>
    </w:p>
    <w:p w:rsidR="00DE25FF" w:rsidRPr="00AA4094" w:rsidRDefault="00DE25FF" w:rsidP="00DE25FF">
      <w:pPr>
        <w:rPr>
          <w:sz w:val="28"/>
          <w:szCs w:val="28"/>
          <w:lang w:val="de-DE"/>
        </w:rPr>
      </w:pPr>
      <w:proofErr w:type="spellStart"/>
      <w:r w:rsidRPr="00AA4094">
        <w:rPr>
          <w:sz w:val="28"/>
          <w:szCs w:val="28"/>
          <w:lang w:val="de-DE"/>
        </w:rPr>
        <w:t>Linquo</w:t>
      </w:r>
      <w:proofErr w:type="spellEnd"/>
      <w:r w:rsidRPr="00AA4094">
        <w:rPr>
          <w:sz w:val="28"/>
          <w:szCs w:val="28"/>
          <w:lang w:val="de-DE"/>
        </w:rPr>
        <w:t>-stilistische Analyse</w:t>
      </w:r>
    </w:p>
    <w:p w:rsidR="00DE25FF" w:rsidRDefault="00DE25FF" w:rsidP="00DE25FF">
      <w:pPr>
        <w:rPr>
          <w:sz w:val="28"/>
          <w:szCs w:val="28"/>
          <w:lang w:val="de-DE"/>
        </w:rPr>
      </w:pPr>
      <w:r w:rsidRPr="00AA4094">
        <w:rPr>
          <w:sz w:val="28"/>
          <w:szCs w:val="28"/>
          <w:lang w:val="de-DE"/>
        </w:rPr>
        <w:t>Romanauszug. „Die Strafe beginnt“ (nach A. Döblin).</w:t>
      </w:r>
    </w:p>
    <w:p w:rsidR="00DE25FF" w:rsidRDefault="00DE25FF" w:rsidP="00DE25FF">
      <w:pPr>
        <w:rPr>
          <w:sz w:val="28"/>
          <w:szCs w:val="28"/>
          <w:lang w:val="de-DE"/>
        </w:rPr>
      </w:pPr>
      <w:r w:rsidRPr="00AA4094">
        <w:rPr>
          <w:b/>
          <w:sz w:val="28"/>
          <w:szCs w:val="28"/>
          <w:lang w:val="de-DE"/>
        </w:rPr>
        <w:t xml:space="preserve"> </w:t>
      </w:r>
      <w:r w:rsidRPr="006E21E2">
        <w:rPr>
          <w:sz w:val="28"/>
          <w:szCs w:val="28"/>
          <w:lang w:val="de-DE"/>
        </w:rPr>
        <w:t>Kurzgeschichte.“</w:t>
      </w:r>
      <w:r w:rsidRPr="00AA4094">
        <w:rPr>
          <w:sz w:val="28"/>
          <w:szCs w:val="28"/>
          <w:lang w:val="de-DE"/>
        </w:rPr>
        <w:t xml:space="preserve"> Die Ordnungsbienen“ (nach F. Wolf).</w:t>
      </w:r>
    </w:p>
    <w:p w:rsidR="00DE25FF" w:rsidRDefault="00DE25FF" w:rsidP="00DE25FF">
      <w:pPr>
        <w:rPr>
          <w:sz w:val="28"/>
          <w:szCs w:val="28"/>
          <w:lang w:val="de-DE"/>
        </w:rPr>
      </w:pPr>
      <w:r w:rsidRPr="00AA4094">
        <w:rPr>
          <w:sz w:val="28"/>
          <w:szCs w:val="28"/>
          <w:lang w:val="de-DE"/>
        </w:rPr>
        <w:t>„</w:t>
      </w:r>
      <w:r w:rsidRPr="006E21E2">
        <w:rPr>
          <w:sz w:val="28"/>
          <w:szCs w:val="28"/>
          <w:lang w:val="de-DE"/>
        </w:rPr>
        <w:t xml:space="preserve"> </w:t>
      </w:r>
      <w:r w:rsidRPr="00AA4094">
        <w:rPr>
          <w:sz w:val="28"/>
          <w:szCs w:val="28"/>
          <w:lang w:val="de-DE"/>
        </w:rPr>
        <w:t>Vater und Sohn über den Krieg“ (nach K. Valentin).</w:t>
      </w:r>
    </w:p>
    <w:p w:rsidR="00DE25FF" w:rsidRDefault="00DE25FF" w:rsidP="00DE25FF">
      <w:pPr>
        <w:rPr>
          <w:sz w:val="28"/>
          <w:szCs w:val="28"/>
          <w:lang w:val="de-DE"/>
        </w:rPr>
      </w:pPr>
    </w:p>
    <w:p w:rsidR="00DE25FF" w:rsidRPr="00D90F7F" w:rsidRDefault="00DE25FF" w:rsidP="00DE25FF">
      <w:pPr>
        <w:pStyle w:val="2"/>
        <w:spacing w:line="240" w:lineRule="auto"/>
        <w:rPr>
          <w:sz w:val="28"/>
          <w:szCs w:val="28"/>
        </w:rPr>
      </w:pPr>
      <w:proofErr w:type="spellStart"/>
      <w:r w:rsidRPr="00D90F7F">
        <w:rPr>
          <w:sz w:val="28"/>
          <w:szCs w:val="28"/>
          <w:lang w:val="en-US"/>
        </w:rPr>
        <w:t>Literatur</w:t>
      </w:r>
      <w:proofErr w:type="spellEnd"/>
      <w:r w:rsidRPr="00D90F7F">
        <w:rPr>
          <w:sz w:val="28"/>
          <w:szCs w:val="28"/>
        </w:rPr>
        <w:t>: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922"/>
        <w:rPr>
          <w:spacing w:val="-16"/>
          <w:sz w:val="28"/>
          <w:szCs w:val="28"/>
        </w:rPr>
      </w:pPr>
      <w:r w:rsidRPr="00AA4094">
        <w:rPr>
          <w:spacing w:val="-1"/>
          <w:sz w:val="28"/>
          <w:szCs w:val="28"/>
        </w:rPr>
        <w:t xml:space="preserve">1.Богатырёва И.А., Стилистика современного немецкого языка.- М.,2005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4"/>
          <w:sz w:val="28"/>
          <w:szCs w:val="28"/>
        </w:rPr>
      </w:pPr>
      <w:r w:rsidRPr="00AA4094">
        <w:rPr>
          <w:sz w:val="28"/>
          <w:szCs w:val="28"/>
        </w:rPr>
        <w:t>2. Брандес М.П. Стилистика текста. Теоретический курс</w:t>
      </w:r>
      <w:proofErr w:type="gramStart"/>
      <w:r w:rsidRPr="00AA4094">
        <w:rPr>
          <w:sz w:val="28"/>
          <w:szCs w:val="28"/>
        </w:rPr>
        <w:t>.-</w:t>
      </w:r>
      <w:proofErr w:type="gramEnd"/>
      <w:r w:rsidRPr="00AA4094">
        <w:rPr>
          <w:sz w:val="28"/>
          <w:szCs w:val="28"/>
        </w:rPr>
        <w:t xml:space="preserve">М.2004 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2"/>
          <w:sz w:val="28"/>
          <w:szCs w:val="28"/>
        </w:rPr>
      </w:pPr>
      <w:r w:rsidRPr="00AA4094">
        <w:rPr>
          <w:sz w:val="28"/>
          <w:szCs w:val="28"/>
        </w:rPr>
        <w:t>3.Гальперин И.Р. К проблеме дифференциации стилей речи. - М., 1965.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6"/>
          <w:sz w:val="28"/>
          <w:szCs w:val="28"/>
        </w:rPr>
      </w:pPr>
      <w:r w:rsidRPr="00AA4094">
        <w:rPr>
          <w:sz w:val="28"/>
          <w:szCs w:val="28"/>
        </w:rPr>
        <w:t>4.Гальперин И.Р. Текст как объект лингвистического исследования. - М., 1981.</w:t>
      </w:r>
    </w:p>
    <w:p w:rsidR="00DE25FF" w:rsidRPr="00AA4094" w:rsidRDefault="00DE25FF" w:rsidP="00DE25FF">
      <w:pPr>
        <w:pStyle w:val="2"/>
        <w:spacing w:line="240" w:lineRule="auto"/>
        <w:rPr>
          <w:sz w:val="28"/>
          <w:szCs w:val="28"/>
          <w:lang w:val="de-DE"/>
        </w:rPr>
      </w:pPr>
      <w:r w:rsidRPr="00AA4094">
        <w:rPr>
          <w:sz w:val="28"/>
          <w:szCs w:val="28"/>
          <w:lang w:val="de-DE"/>
        </w:rPr>
        <w:t xml:space="preserve">5  Riesel </w:t>
      </w:r>
      <w:r w:rsidRPr="00AA4094">
        <w:rPr>
          <w:sz w:val="28"/>
          <w:szCs w:val="28"/>
        </w:rPr>
        <w:t>Е</w:t>
      </w:r>
      <w:r w:rsidRPr="00AA4094">
        <w:rPr>
          <w:sz w:val="28"/>
          <w:szCs w:val="28"/>
          <w:lang w:val="de-DE"/>
        </w:rPr>
        <w:t>. Theorie und Praxis der linguistischen Textinterpretation. - M., 1994.</w:t>
      </w:r>
    </w:p>
    <w:p w:rsidR="00DE25FF" w:rsidRPr="00AA4094" w:rsidRDefault="00DE25FF" w:rsidP="00DE25FF">
      <w:pPr>
        <w:rPr>
          <w:sz w:val="28"/>
          <w:szCs w:val="28"/>
          <w:lang w:val="de-DE"/>
        </w:rPr>
      </w:pPr>
    </w:p>
    <w:p w:rsidR="00DE25FF" w:rsidRPr="00D90F7F" w:rsidRDefault="00DE25FF" w:rsidP="00D90F7F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6E21E2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>4Nicht</w:t>
      </w:r>
      <w:r w:rsidRPr="00AA4094">
        <w:rPr>
          <w:b/>
          <w:sz w:val="28"/>
          <w:szCs w:val="28"/>
          <w:lang w:val="de-DE"/>
        </w:rPr>
        <w:t>künstlerischen Texte.</w:t>
      </w:r>
    </w:p>
    <w:p w:rsidR="00DE25FF" w:rsidRDefault="00DE25FF" w:rsidP="00DE25FF">
      <w:pPr>
        <w:pStyle w:val="1"/>
        <w:rPr>
          <w:szCs w:val="28"/>
          <w:lang w:val="de-DE"/>
        </w:rPr>
      </w:pPr>
      <w:r w:rsidRPr="009F4B34">
        <w:rPr>
          <w:b/>
          <w:szCs w:val="28"/>
          <w:lang w:val="de-DE"/>
        </w:rPr>
        <w:t>Ziel:</w:t>
      </w:r>
      <w:r>
        <w:rPr>
          <w:szCs w:val="28"/>
          <w:lang w:val="de-DE"/>
        </w:rPr>
        <w:t xml:space="preserve">  Entwicklung der </w:t>
      </w:r>
      <w:proofErr w:type="spellStart"/>
      <w:r>
        <w:rPr>
          <w:szCs w:val="28"/>
          <w:lang w:val="de-DE"/>
        </w:rPr>
        <w:t>Faehigkeit</w:t>
      </w:r>
      <w:proofErr w:type="spellEnd"/>
      <w:r>
        <w:rPr>
          <w:szCs w:val="28"/>
          <w:lang w:val="de-DE"/>
        </w:rPr>
        <w:t xml:space="preserve"> der </w:t>
      </w:r>
      <w:proofErr w:type="spellStart"/>
      <w:r>
        <w:rPr>
          <w:szCs w:val="28"/>
          <w:lang w:val="de-DE"/>
        </w:rPr>
        <w:t>linguostilistischen</w:t>
      </w:r>
      <w:proofErr w:type="spellEnd"/>
      <w:r>
        <w:rPr>
          <w:szCs w:val="28"/>
          <w:lang w:val="de-DE"/>
        </w:rPr>
        <w:t xml:space="preserve"> Analyse und Interpretation der </w:t>
      </w:r>
      <w:proofErr w:type="spellStart"/>
      <w:r>
        <w:rPr>
          <w:szCs w:val="28"/>
          <w:lang w:val="de-DE"/>
        </w:rPr>
        <w:t>nichtkuenstlerischen</w:t>
      </w:r>
      <w:proofErr w:type="spellEnd"/>
      <w:r>
        <w:rPr>
          <w:szCs w:val="28"/>
          <w:lang w:val="de-DE"/>
        </w:rPr>
        <w:t xml:space="preserve"> Texte , Differenzierung verschiedener FS und Textsorten</w:t>
      </w:r>
    </w:p>
    <w:p w:rsidR="00DE25FF" w:rsidRDefault="00DE25FF" w:rsidP="00DE25FF">
      <w:pPr>
        <w:jc w:val="both"/>
        <w:rPr>
          <w:b/>
          <w:sz w:val="28"/>
          <w:szCs w:val="28"/>
          <w:lang w:val="de-DE"/>
        </w:rPr>
      </w:pPr>
    </w:p>
    <w:p w:rsidR="00DE25FF" w:rsidRPr="00D90F7F" w:rsidRDefault="00DE25FF" w:rsidP="00DE25FF">
      <w:pPr>
        <w:jc w:val="both"/>
        <w:rPr>
          <w:sz w:val="28"/>
          <w:szCs w:val="28"/>
          <w:lang w:val="de-DE"/>
        </w:rPr>
      </w:pPr>
      <w:r w:rsidRPr="00AA4094">
        <w:rPr>
          <w:b/>
          <w:sz w:val="28"/>
          <w:szCs w:val="28"/>
          <w:lang w:val="de-DE"/>
        </w:rPr>
        <w:t xml:space="preserve">  </w:t>
      </w:r>
      <w:r w:rsidRPr="00D90F7F">
        <w:rPr>
          <w:sz w:val="28"/>
          <w:szCs w:val="28"/>
          <w:lang w:val="de-DE"/>
        </w:rPr>
        <w:t>Stil der Publizistik und Presse.</w:t>
      </w:r>
    </w:p>
    <w:p w:rsidR="00DE25FF" w:rsidRPr="00D90F7F" w:rsidRDefault="00DE25FF" w:rsidP="00DE25FF">
      <w:pPr>
        <w:rPr>
          <w:sz w:val="28"/>
          <w:szCs w:val="28"/>
          <w:lang w:val="en-US"/>
        </w:rPr>
      </w:pPr>
      <w:proofErr w:type="spellStart"/>
      <w:r w:rsidRPr="00D90F7F">
        <w:rPr>
          <w:sz w:val="28"/>
          <w:szCs w:val="28"/>
          <w:lang w:val="de-DE"/>
        </w:rPr>
        <w:t>Linquo</w:t>
      </w:r>
      <w:proofErr w:type="spellEnd"/>
      <w:r w:rsidRPr="00D90F7F">
        <w:rPr>
          <w:sz w:val="28"/>
          <w:szCs w:val="28"/>
          <w:lang w:val="de-DE"/>
        </w:rPr>
        <w:t>-stilistische Analyse</w:t>
      </w:r>
      <w:r w:rsidRPr="00D90F7F">
        <w:rPr>
          <w:sz w:val="28"/>
          <w:szCs w:val="28"/>
          <w:lang w:val="en-US"/>
        </w:rPr>
        <w:t xml:space="preserve">. </w:t>
      </w:r>
      <w:proofErr w:type="spellStart"/>
      <w:r w:rsidRPr="00D90F7F">
        <w:rPr>
          <w:sz w:val="28"/>
          <w:szCs w:val="28"/>
          <w:lang w:val="en-US"/>
        </w:rPr>
        <w:t>Artikel</w:t>
      </w:r>
      <w:proofErr w:type="spellEnd"/>
      <w:r w:rsidRPr="00D90F7F">
        <w:rPr>
          <w:sz w:val="28"/>
          <w:szCs w:val="28"/>
          <w:lang w:val="en-US"/>
        </w:rPr>
        <w:t xml:space="preserve"> / Reportage/ </w:t>
      </w:r>
      <w:proofErr w:type="spellStart"/>
      <w:r w:rsidRPr="00D90F7F">
        <w:rPr>
          <w:sz w:val="28"/>
          <w:szCs w:val="28"/>
          <w:lang w:val="en-US"/>
        </w:rPr>
        <w:t>Kommentear</w:t>
      </w:r>
      <w:proofErr w:type="spellEnd"/>
      <w:r w:rsidRPr="00D90F7F">
        <w:rPr>
          <w:sz w:val="28"/>
          <w:szCs w:val="28"/>
          <w:lang w:val="en-US"/>
        </w:rPr>
        <w:t xml:space="preserve">/ </w:t>
      </w:r>
      <w:proofErr w:type="spellStart"/>
      <w:r w:rsidRPr="00D90F7F">
        <w:rPr>
          <w:sz w:val="28"/>
          <w:szCs w:val="28"/>
          <w:lang w:val="en-US"/>
        </w:rPr>
        <w:t>Interviev</w:t>
      </w:r>
      <w:proofErr w:type="spellEnd"/>
    </w:p>
    <w:p w:rsidR="00DE25FF" w:rsidRPr="00D90F7F" w:rsidRDefault="00DE25FF" w:rsidP="00DE25FF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D90F7F">
        <w:rPr>
          <w:sz w:val="28"/>
          <w:szCs w:val="28"/>
          <w:lang w:val="de-DE"/>
        </w:rPr>
        <w:t>Text. „Die Wirklichkeit ist viel schlimmer“.</w:t>
      </w:r>
    </w:p>
    <w:p w:rsidR="00DE25FF" w:rsidRPr="00D90F7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 w:rsidRPr="00D90F7F">
        <w:rPr>
          <w:sz w:val="28"/>
          <w:szCs w:val="28"/>
          <w:lang w:val="de-DE"/>
        </w:rPr>
        <w:t xml:space="preserve"> Stil der Wissenschaft.</w:t>
      </w:r>
    </w:p>
    <w:p w:rsidR="00DE25FF" w:rsidRPr="00D90F7F" w:rsidRDefault="00DE25FF" w:rsidP="00DE25FF">
      <w:pPr>
        <w:rPr>
          <w:sz w:val="28"/>
          <w:szCs w:val="28"/>
          <w:lang w:val="de-DE"/>
        </w:rPr>
      </w:pPr>
      <w:proofErr w:type="spellStart"/>
      <w:r w:rsidRPr="00D90F7F">
        <w:rPr>
          <w:sz w:val="28"/>
          <w:szCs w:val="28"/>
          <w:lang w:val="de-DE"/>
        </w:rPr>
        <w:t>Linquo</w:t>
      </w:r>
      <w:proofErr w:type="spellEnd"/>
      <w:r w:rsidRPr="00D90F7F">
        <w:rPr>
          <w:sz w:val="28"/>
          <w:szCs w:val="28"/>
          <w:lang w:val="de-DE"/>
        </w:rPr>
        <w:t>-stilistische Analyse.</w:t>
      </w:r>
    </w:p>
    <w:p w:rsidR="00DE25FF" w:rsidRPr="00D90F7F" w:rsidRDefault="00DE25FF" w:rsidP="00DE25FF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D90F7F">
        <w:rPr>
          <w:sz w:val="28"/>
          <w:szCs w:val="28"/>
          <w:lang w:val="de-DE"/>
        </w:rPr>
        <w:t>Texte. „Über deutsche Orthographie“. „Deutsche Wortarten“.</w:t>
      </w:r>
    </w:p>
    <w:p w:rsidR="00DE25FF" w:rsidRPr="00D90F7F" w:rsidRDefault="00DE25FF" w:rsidP="00DE25FF">
      <w:pPr>
        <w:tabs>
          <w:tab w:val="left" w:pos="709"/>
        </w:tabs>
        <w:jc w:val="both"/>
        <w:rPr>
          <w:sz w:val="28"/>
          <w:szCs w:val="28"/>
          <w:lang w:val="de-DE"/>
        </w:rPr>
      </w:pPr>
      <w:r w:rsidRPr="00D90F7F">
        <w:rPr>
          <w:sz w:val="28"/>
          <w:szCs w:val="28"/>
          <w:lang w:val="de-DE"/>
        </w:rPr>
        <w:t xml:space="preserve">Stil des </w:t>
      </w:r>
      <w:proofErr w:type="spellStart"/>
      <w:r w:rsidRPr="00D90F7F">
        <w:rPr>
          <w:sz w:val="28"/>
          <w:szCs w:val="28"/>
          <w:lang w:val="de-DE"/>
        </w:rPr>
        <w:t>instutionellen</w:t>
      </w:r>
      <w:proofErr w:type="spellEnd"/>
      <w:r w:rsidRPr="00D90F7F">
        <w:rPr>
          <w:sz w:val="28"/>
          <w:szCs w:val="28"/>
          <w:lang w:val="de-DE"/>
        </w:rPr>
        <w:t xml:space="preserve"> Verkehrs</w:t>
      </w:r>
    </w:p>
    <w:p w:rsidR="00DE25FF" w:rsidRPr="00D90F7F" w:rsidRDefault="00DE25FF" w:rsidP="00DE25FF">
      <w:pPr>
        <w:rPr>
          <w:sz w:val="28"/>
          <w:szCs w:val="28"/>
          <w:lang w:val="de-DE"/>
        </w:rPr>
      </w:pPr>
      <w:proofErr w:type="spellStart"/>
      <w:r w:rsidRPr="00D90F7F">
        <w:rPr>
          <w:sz w:val="28"/>
          <w:szCs w:val="28"/>
          <w:lang w:val="de-DE"/>
        </w:rPr>
        <w:t>Linquo</w:t>
      </w:r>
      <w:proofErr w:type="spellEnd"/>
      <w:r w:rsidRPr="00D90F7F">
        <w:rPr>
          <w:sz w:val="28"/>
          <w:szCs w:val="28"/>
          <w:lang w:val="de-DE"/>
        </w:rPr>
        <w:t>-stilistische Analyse.</w:t>
      </w:r>
    </w:p>
    <w:p w:rsidR="00DE25FF" w:rsidRPr="00AA4094" w:rsidRDefault="00DE25FF" w:rsidP="00DE25F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Gebrauchsanweisung </w:t>
      </w:r>
      <w:r w:rsidRPr="00E55866">
        <w:rPr>
          <w:sz w:val="28"/>
          <w:szCs w:val="28"/>
          <w:lang w:val="de-DE"/>
        </w:rPr>
        <w:t>\</w:t>
      </w:r>
      <w:r>
        <w:rPr>
          <w:sz w:val="28"/>
          <w:szCs w:val="28"/>
          <w:lang w:val="de-DE"/>
        </w:rPr>
        <w:t>Vertrag</w:t>
      </w:r>
      <w:r w:rsidRPr="00E55866">
        <w:rPr>
          <w:sz w:val="28"/>
          <w:szCs w:val="28"/>
          <w:lang w:val="de-DE"/>
        </w:rPr>
        <w:t>\</w:t>
      </w:r>
      <w:r>
        <w:rPr>
          <w:sz w:val="28"/>
          <w:szCs w:val="28"/>
          <w:lang w:val="de-DE"/>
        </w:rPr>
        <w:t>Anzeige</w:t>
      </w:r>
    </w:p>
    <w:p w:rsidR="00DE25FF" w:rsidRPr="006E21E2" w:rsidRDefault="00DE25FF" w:rsidP="00DE25FF">
      <w:pPr>
        <w:tabs>
          <w:tab w:val="left" w:pos="709"/>
        </w:tabs>
        <w:jc w:val="both"/>
        <w:rPr>
          <w:color w:val="FF0000"/>
          <w:sz w:val="28"/>
          <w:szCs w:val="28"/>
          <w:lang w:val="de-DE"/>
        </w:rPr>
      </w:pPr>
    </w:p>
    <w:p w:rsidR="00DE25FF" w:rsidRPr="00AA4094" w:rsidRDefault="00DE25FF" w:rsidP="00DE25FF">
      <w:pPr>
        <w:pStyle w:val="2"/>
        <w:spacing w:line="24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Literatur</w:t>
      </w:r>
      <w:proofErr w:type="spellEnd"/>
      <w:r w:rsidRPr="00AA4094">
        <w:rPr>
          <w:b/>
          <w:sz w:val="28"/>
          <w:szCs w:val="28"/>
        </w:rPr>
        <w:t>: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right="922"/>
        <w:rPr>
          <w:spacing w:val="-16"/>
          <w:sz w:val="28"/>
          <w:szCs w:val="28"/>
        </w:rPr>
      </w:pPr>
      <w:r w:rsidRPr="00AA4094">
        <w:rPr>
          <w:spacing w:val="-1"/>
          <w:sz w:val="28"/>
          <w:szCs w:val="28"/>
        </w:rPr>
        <w:t xml:space="preserve">1.Богатырёва И.А., Стилистика современного немецкого языка.- М.,2005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4"/>
          <w:sz w:val="28"/>
          <w:szCs w:val="28"/>
        </w:rPr>
      </w:pPr>
      <w:r w:rsidRPr="00AA4094">
        <w:rPr>
          <w:sz w:val="28"/>
          <w:szCs w:val="28"/>
        </w:rPr>
        <w:lastRenderedPageBreak/>
        <w:t>2. Брандес М.П. Стилистика текста. Теоретический курс</w:t>
      </w:r>
      <w:proofErr w:type="gramStart"/>
      <w:r w:rsidRPr="00AA4094">
        <w:rPr>
          <w:sz w:val="28"/>
          <w:szCs w:val="28"/>
        </w:rPr>
        <w:t>.-</w:t>
      </w:r>
      <w:proofErr w:type="gramEnd"/>
      <w:r w:rsidRPr="00AA4094">
        <w:rPr>
          <w:sz w:val="28"/>
          <w:szCs w:val="28"/>
        </w:rPr>
        <w:t xml:space="preserve">М.2004  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2"/>
          <w:sz w:val="28"/>
          <w:szCs w:val="28"/>
        </w:rPr>
      </w:pPr>
      <w:r w:rsidRPr="00AA4094">
        <w:rPr>
          <w:sz w:val="28"/>
          <w:szCs w:val="28"/>
        </w:rPr>
        <w:t>3.Гальперин И.Р. К проблеме дифференциации стилей речи. - М., 1965.</w:t>
      </w:r>
    </w:p>
    <w:p w:rsidR="00DE25FF" w:rsidRPr="00AA4094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19"/>
        <w:rPr>
          <w:spacing w:val="-16"/>
          <w:sz w:val="28"/>
          <w:szCs w:val="28"/>
        </w:rPr>
      </w:pPr>
      <w:r w:rsidRPr="00AA4094">
        <w:rPr>
          <w:sz w:val="28"/>
          <w:szCs w:val="28"/>
        </w:rPr>
        <w:t>4.Гальперин И.Р. Текст как объект лингвистического исследования. - М., 1981.</w:t>
      </w:r>
    </w:p>
    <w:p w:rsidR="00DE25FF" w:rsidRPr="00AA4094" w:rsidRDefault="00DE25FF" w:rsidP="00DE25FF">
      <w:pPr>
        <w:pStyle w:val="2"/>
        <w:spacing w:line="240" w:lineRule="auto"/>
        <w:rPr>
          <w:sz w:val="28"/>
          <w:szCs w:val="28"/>
          <w:lang w:val="de-DE"/>
        </w:rPr>
      </w:pPr>
      <w:r w:rsidRPr="00AA4094">
        <w:rPr>
          <w:sz w:val="28"/>
          <w:szCs w:val="28"/>
          <w:lang w:val="de-DE"/>
        </w:rPr>
        <w:t xml:space="preserve">5  Riesel </w:t>
      </w:r>
      <w:r w:rsidRPr="00AA4094">
        <w:rPr>
          <w:sz w:val="28"/>
          <w:szCs w:val="28"/>
        </w:rPr>
        <w:t>Е</w:t>
      </w:r>
      <w:r w:rsidRPr="00AA4094">
        <w:rPr>
          <w:sz w:val="28"/>
          <w:szCs w:val="28"/>
          <w:lang w:val="de-DE"/>
        </w:rPr>
        <w:t>. Theorie und Praxis der linguistischen Textinterpretation. - M., 1994.</w:t>
      </w:r>
    </w:p>
    <w:p w:rsidR="00DE25FF" w:rsidRDefault="00DE25FF" w:rsidP="00DE25FF">
      <w:pPr>
        <w:pStyle w:val="2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DE25FF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6  Брандес М.П. Пиронкова М.П. Практикум по функциональной стилистике </w:t>
      </w:r>
      <w:r>
        <w:rPr>
          <w:sz w:val="28"/>
          <w:szCs w:val="28"/>
        </w:rPr>
        <w:t>немец      кого языка. - М, 1975.</w:t>
      </w:r>
    </w:p>
    <w:p w:rsidR="00DE25FF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rPr>
          <w:spacing w:val="-17"/>
          <w:sz w:val="28"/>
          <w:szCs w:val="28"/>
        </w:rPr>
      </w:pPr>
      <w:r>
        <w:rPr>
          <w:spacing w:val="-1"/>
          <w:sz w:val="28"/>
          <w:szCs w:val="28"/>
        </w:rPr>
        <w:t>7. Брандес М.П.</w:t>
      </w:r>
      <w:r>
        <w:rPr>
          <w:sz w:val="28"/>
          <w:szCs w:val="28"/>
        </w:rPr>
        <w:t xml:space="preserve"> Стилистический анализ (на материале немецкого языка). - М., 1971.</w:t>
      </w:r>
    </w:p>
    <w:p w:rsidR="00DE25FF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rPr>
          <w:spacing w:val="-17"/>
          <w:sz w:val="28"/>
          <w:szCs w:val="28"/>
        </w:rPr>
      </w:pPr>
      <w:r>
        <w:rPr>
          <w:sz w:val="28"/>
          <w:szCs w:val="28"/>
        </w:rPr>
        <w:t>8. Васильева А.Н. Газетно-публицистический стиль речи. - М., 1982.</w:t>
      </w:r>
    </w:p>
    <w:p w:rsidR="00DE25FF" w:rsidRDefault="00DE25FF" w:rsidP="00DE25F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rPr>
          <w:spacing w:val="-17"/>
          <w:sz w:val="28"/>
          <w:szCs w:val="28"/>
        </w:rPr>
      </w:pPr>
      <w:r>
        <w:rPr>
          <w:spacing w:val="-1"/>
          <w:sz w:val="28"/>
          <w:szCs w:val="28"/>
        </w:rPr>
        <w:t xml:space="preserve">9. Домашнев А.И., Шишкина И.П. Интерпретация художественного текста. - М., </w:t>
      </w:r>
      <w:r>
        <w:rPr>
          <w:sz w:val="28"/>
          <w:szCs w:val="28"/>
        </w:rPr>
        <w:t>1983.</w:t>
      </w:r>
    </w:p>
    <w:p w:rsidR="00DE25FF" w:rsidRDefault="00DE25FF" w:rsidP="00DE25F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10.Костомаров В.Т. Стилистика художественной литературы. - М., 1982.</w:t>
      </w:r>
    </w:p>
    <w:p w:rsidR="00DE25FF" w:rsidRDefault="00DE25FF" w:rsidP="00DE25F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rPr>
          <w:bCs/>
          <w:sz w:val="28"/>
          <w:szCs w:val="28"/>
          <w:lang w:val="de-DE"/>
        </w:rPr>
      </w:pPr>
      <w:r>
        <w:rPr>
          <w:sz w:val="28"/>
          <w:szCs w:val="28"/>
        </w:rPr>
        <w:t>11. Солганик Г.Я. Стилистика текста.</w:t>
      </w:r>
      <w:proofErr w:type="gramStart"/>
      <w:r>
        <w:rPr>
          <w:spacing w:val="-1"/>
          <w:sz w:val="28"/>
          <w:szCs w:val="28"/>
        </w:rPr>
        <w:t xml:space="preserve"> .</w:t>
      </w:r>
      <w:proofErr w:type="gramEnd"/>
      <w:r>
        <w:rPr>
          <w:spacing w:val="-1"/>
          <w:sz w:val="28"/>
          <w:szCs w:val="28"/>
        </w:rPr>
        <w:t>- М.,2002.</w:t>
      </w:r>
    </w:p>
    <w:p w:rsidR="00DE25FF" w:rsidRDefault="00DE25FF" w:rsidP="00DE25FF">
      <w:pPr>
        <w:pStyle w:val="2"/>
        <w:spacing w:line="240" w:lineRule="auto"/>
        <w:rPr>
          <w:sz w:val="28"/>
          <w:szCs w:val="28"/>
        </w:rPr>
      </w:pPr>
    </w:p>
    <w:p w:rsidR="00DE25FF" w:rsidRDefault="00DE25FF" w:rsidP="00DE25FF">
      <w:pPr>
        <w:tabs>
          <w:tab w:val="left" w:pos="709"/>
        </w:tabs>
        <w:ind w:firstLine="709"/>
        <w:jc w:val="both"/>
        <w:rPr>
          <w:sz w:val="28"/>
          <w:szCs w:val="28"/>
          <w:lang w:val="de-DE"/>
        </w:rPr>
      </w:pPr>
    </w:p>
    <w:p w:rsidR="00DE25FF" w:rsidRDefault="00DE25FF" w:rsidP="00DE25FF">
      <w:pPr>
        <w:tabs>
          <w:tab w:val="left" w:pos="709"/>
        </w:tabs>
        <w:ind w:firstLine="709"/>
        <w:jc w:val="both"/>
        <w:rPr>
          <w:sz w:val="28"/>
          <w:szCs w:val="28"/>
          <w:lang w:val="de-DE"/>
        </w:rPr>
      </w:pPr>
    </w:p>
    <w:p w:rsidR="00DE25FF" w:rsidRDefault="00DE25FF" w:rsidP="00DE25FF">
      <w:pPr>
        <w:tabs>
          <w:tab w:val="left" w:pos="709"/>
        </w:tabs>
        <w:jc w:val="both"/>
        <w:rPr>
          <w:color w:val="FF0000"/>
          <w:sz w:val="28"/>
          <w:szCs w:val="28"/>
          <w:lang w:val="de-DE"/>
        </w:rPr>
      </w:pPr>
    </w:p>
    <w:p w:rsidR="00DE25FF" w:rsidRPr="004E4B48" w:rsidRDefault="00DE25FF" w:rsidP="00DE25FF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DE25FF" w:rsidRPr="004E4B48" w:rsidRDefault="00DE25FF" w:rsidP="00DE25FF">
      <w:pPr>
        <w:ind w:left="360" w:firstLine="1260"/>
        <w:rPr>
          <w:lang w:val="en-US"/>
        </w:rPr>
      </w:pPr>
    </w:p>
    <w:p w:rsidR="00AB4B93" w:rsidRDefault="00D90F7F"/>
    <w:sectPr w:rsidR="00AB4B93" w:rsidSect="00EB3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5FF"/>
    <w:rsid w:val="00252DCB"/>
    <w:rsid w:val="003B2D19"/>
    <w:rsid w:val="00A04C33"/>
    <w:rsid w:val="00D90F7F"/>
    <w:rsid w:val="00DE25FF"/>
    <w:rsid w:val="00EB3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5F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5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DE25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E25F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DE25F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E2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E25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550</Words>
  <Characters>3139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2018-09-05T08:47:00Z</cp:lastPrinted>
  <dcterms:created xsi:type="dcterms:W3CDTF">2018-08-25T15:04:00Z</dcterms:created>
  <dcterms:modified xsi:type="dcterms:W3CDTF">2018-09-05T08:47:00Z</dcterms:modified>
</cp:coreProperties>
</file>